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Gmina Pelplin z dofinansowaniem z Funduszu Dróg Samorządowych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września 2019 roku w Starostwie Powiatowym w Tczewie Burmistrz Miasta i Gminy Pelplin Mirosław Chyła podpisał z Wojewodą Pomorskim Dariuszem Drelichem umowę na realizację zadań w ramach programu Fundusz Dróg Samorządowych.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września 2019 roku w Starostwie Powiatowym w Tczewie Burmistrz Miasta i Gminy Pelplin Mirosław Chyła podpisał z Wojewodą Pomorskim Dariuszem Drelichem umowę na realizację zadań w ramach programu Fundusz Dróg Samorządowych.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Gmina Pelplin otrzymała dofinansowanie w wysokości </w:t>
      </w:r>
      <w:r>
        <w:rPr>
          <w:rFonts w:ascii="calibri" w:hAnsi="calibri" w:eastAsia="calibri" w:cs="calibri"/>
          <w:sz w:val="24"/>
          <w:szCs w:val="24"/>
        </w:rPr>
        <w:t xml:space="preserve">1.762.500,00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2026-10-14T05:12:31+02:00</dcterms:created>
  <dcterms:modified xsi:type="dcterms:W3CDTF">2026-10-14T05:12:31+02:00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