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XIV Sesja Rady Miejskiej w Pelplinie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piątek, 22 listopada 2019 r. w Sali Posiedzeń przy Placu Grunwaldzkim 2 w Pelplinie miała miejsce kolejna sesja Rady Miejskiej.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ek, 22 listopada 2019 r. w Sali Posiedzeń przy Placu Grunwaldzkim 2 w Pelplinie miała miejsce kolejna sesja Rady Miejskiej. Po sfinalizowaniu czę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 dotyczą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ej spraw regulaminowych </w:t>
      </w:r>
      <w:r>
        <w:rPr>
          <w:rFonts w:ascii="calibri" w:hAnsi="calibri" w:eastAsia="calibri" w:cs="calibri"/>
          <w:sz w:val="24"/>
          <w:szCs w:val="24"/>
          <w:b/>
        </w:rPr>
        <w:t xml:space="preserve">13</w:t>
      </w:r>
      <w:r>
        <w:rPr>
          <w:rFonts w:ascii="calibri" w:hAnsi="calibri" w:eastAsia="calibri" w:cs="calibri"/>
          <w:sz w:val="24"/>
          <w:szCs w:val="24"/>
          <w:b/>
        </w:rPr>
        <w:t xml:space="preserve"> radnych </w:t>
      </w:r>
      <w:r>
        <w:rPr>
          <w:rFonts w:ascii="calibri" w:hAnsi="calibri" w:eastAsia="calibri" w:cs="calibri"/>
          <w:sz w:val="24"/>
          <w:szCs w:val="24"/>
        </w:rPr>
        <w:t xml:space="preserve">obecnych w swojej siedzibie przystą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iło do dyskusji oraz podję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ia uchwa</w:t>
      </w:r>
      <w:r>
        <w:rPr>
          <w:rFonts w:ascii="calibri" w:hAnsi="calibri" w:eastAsia="calibri" w:cs="calibri"/>
          <w:sz w:val="24"/>
          <w:szCs w:val="24"/>
        </w:rPr>
        <w:t xml:space="preserve">ł </w:t>
      </w:r>
      <w:r>
        <w:rPr>
          <w:rFonts w:ascii="calibri" w:hAnsi="calibri" w:eastAsia="calibri" w:cs="calibri"/>
          <w:sz w:val="24"/>
          <w:szCs w:val="24"/>
        </w:rPr>
        <w:t xml:space="preserve">zaplanowanych w porzą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ku obrad. Mie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zy czę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cią</w:t>
      </w:r>
      <w:r>
        <w:rPr>
          <w:rFonts w:ascii="calibri" w:hAnsi="calibri" w:eastAsia="calibri" w:cs="calibri"/>
          <w:sz w:val="24"/>
          <w:szCs w:val="24"/>
        </w:rPr>
        <w:t xml:space="preserve">̨ </w:t>
      </w:r>
      <w:r>
        <w:rPr>
          <w:rFonts w:ascii="calibri" w:hAnsi="calibri" w:eastAsia="calibri" w:cs="calibri"/>
          <w:sz w:val="24"/>
          <w:szCs w:val="24"/>
        </w:rPr>
        <w:t xml:space="preserve">formalną i merytoryczną głos zabrał </w:t>
      </w:r>
      <w:r>
        <w:rPr>
          <w:rFonts w:ascii="calibri" w:hAnsi="calibri" w:eastAsia="calibri" w:cs="calibri"/>
          <w:sz w:val="24"/>
          <w:szCs w:val="24"/>
          <w:b/>
        </w:rPr>
        <w:t xml:space="preserve">Burmistrz Miasta i Gminy Pelplin Miros</w:t>
      </w:r>
      <w:r>
        <w:rPr>
          <w:rFonts w:ascii="calibri" w:hAnsi="calibri" w:eastAsia="calibri" w:cs="calibri"/>
          <w:sz w:val="24"/>
          <w:szCs w:val="24"/>
          <w:b/>
        </w:rPr>
        <w:t xml:space="preserve">ław Chył</w:t>
      </w:r>
      <w:r>
        <w:rPr>
          <w:rFonts w:ascii="calibri" w:hAnsi="calibri" w:eastAsia="calibri" w:cs="calibri"/>
          <w:sz w:val="24"/>
          <w:szCs w:val="24"/>
          <w:b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, który przedstawił obecnym na sesji </w:t>
      </w:r>
      <w:r>
        <w:rPr>
          <w:rFonts w:ascii="calibri" w:hAnsi="calibri" w:eastAsia="calibri" w:cs="calibri"/>
          <w:sz w:val="24"/>
          <w:szCs w:val="24"/>
          <w:b/>
        </w:rPr>
        <w:t xml:space="preserve">informację o pracy w okresie mię</w:t>
      </w:r>
      <w:r>
        <w:rPr>
          <w:rFonts w:ascii="calibri" w:hAnsi="calibri" w:eastAsia="calibri" w:cs="calibri"/>
          <w:sz w:val="24"/>
          <w:szCs w:val="24"/>
          <w:b/>
        </w:rPr>
        <w:t xml:space="preserve">d</w:t>
      </w:r>
      <w:r>
        <w:rPr>
          <w:rFonts w:ascii="calibri" w:hAnsi="calibri" w:eastAsia="calibri" w:cs="calibri"/>
          <w:sz w:val="24"/>
          <w:szCs w:val="24"/>
          <w:b/>
        </w:rPr>
        <w:t xml:space="preserve">zy sesjami</w:t>
      </w:r>
      <w:r>
        <w:rPr>
          <w:rFonts w:ascii="calibri" w:hAnsi="calibri" w:eastAsia="calibri" w:cs="calibri"/>
          <w:sz w:val="24"/>
          <w:szCs w:val="24"/>
        </w:rPr>
        <w:t xml:space="preserve">, która obejmowała czas od ostatniej zaplanowanej na dzień 18 października bieżącego roku sesji do dnia 22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następnej części obrad Burmistrz Mirosław Chyła przedstawił obecnym na sali informację o </w:t>
      </w:r>
      <w:r>
        <w:rPr>
          <w:rFonts w:ascii="calibri" w:hAnsi="calibri" w:eastAsia="calibri" w:cs="calibri"/>
          <w:sz w:val="24"/>
          <w:szCs w:val="24"/>
          <w:b/>
        </w:rPr>
        <w:t xml:space="preserve">stanie realizacji zadań oświatowych</w:t>
      </w:r>
      <w:r>
        <w:rPr>
          <w:rFonts w:ascii="calibri" w:hAnsi="calibri" w:eastAsia="calibri" w:cs="calibri"/>
          <w:sz w:val="24"/>
          <w:szCs w:val="24"/>
        </w:rPr>
        <w:t xml:space="preserve">, a także o zamierzeniach w zakresie zmian organizacyjnych w systemie oświaty na terenie gminy. Więcej na ten temat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punkt dzisiejszej sesji dotyczył spraw związanych z realizacją zadań w zakresie ochronie środowiska i ochrony przyrody, przede wszystkim w zakresie </w:t>
      </w:r>
      <w:r>
        <w:rPr>
          <w:rFonts w:ascii="calibri" w:hAnsi="calibri" w:eastAsia="calibri" w:cs="calibri"/>
          <w:sz w:val="24"/>
          <w:szCs w:val="24"/>
          <w:b/>
        </w:rPr>
        <w:t xml:space="preserve">usuwania azbestu i wyrobów zawierających azbest</w:t>
      </w:r>
      <w:r>
        <w:rPr>
          <w:rFonts w:ascii="calibri" w:hAnsi="calibri" w:eastAsia="calibri" w:cs="calibri"/>
          <w:sz w:val="24"/>
          <w:szCs w:val="24"/>
        </w:rPr>
        <w:t xml:space="preserve"> z terenu miasta i gminy. Szczegóły znajdują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obrad obecni radni podjęli również uchwałę w sprawie zarządzenia wyborów sołtysa i rady sołeckiej w sołectwie Rajkowy. Przypomnijmy, że wybory odbędą się z uwagi na śmierć dotychczasowego sołtysa Rajków śp. Jana Krajnika, który odszedł od nas 5 października bieżącego roku. Data wyborów została wyznaczona na dzień </w:t>
      </w:r>
      <w:r>
        <w:rPr>
          <w:rFonts w:ascii="calibri" w:hAnsi="calibri" w:eastAsia="calibri" w:cs="calibri"/>
          <w:sz w:val="24"/>
          <w:szCs w:val="24"/>
          <w:b/>
        </w:rPr>
        <w:t xml:space="preserve">9 stycznia 2020 roku o godzinie 17.00.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przejawów kształtowania </w:t>
      </w:r>
      <w:r>
        <w:rPr>
          <w:rFonts w:ascii="calibri" w:hAnsi="calibri" w:eastAsia="calibri" w:cs="calibri"/>
          <w:sz w:val="24"/>
          <w:szCs w:val="24"/>
          <w:b/>
        </w:rPr>
        <w:t xml:space="preserve">polityki społecznej</w:t>
      </w:r>
      <w:r>
        <w:rPr>
          <w:rFonts w:ascii="calibri" w:hAnsi="calibri" w:eastAsia="calibri" w:cs="calibri"/>
          <w:sz w:val="24"/>
          <w:szCs w:val="24"/>
        </w:rPr>
        <w:t xml:space="preserve"> przez władze samorządowe jest zapewnienie osobom o wysokim prawdopodobieństwie wykluczenia społecznego możliwości podjęcia przez nie zatrudnienia oraz stworzenie dla nich warunków do integracji społeczno-kulturalnej. W związku z tym samorząd pelpliński podjął się stworzenia jednostki, która będzie odpowiedzialna za </w:t>
      </w:r>
      <w:r>
        <w:rPr>
          <w:rFonts w:ascii="calibri" w:hAnsi="calibri" w:eastAsia="calibri" w:cs="calibri"/>
          <w:sz w:val="24"/>
          <w:szCs w:val="24"/>
        </w:rPr>
        <w:t xml:space="preserve">aktywizację zawodową osób zagrożonych wykluczeniem społecznym, w tym osób niepełnosprawnych i bezrobotnych, które nie są w stanie podjąć lub utrzymać pracy na otwartym rynku pracy, realizując przy tym zadania </w:t>
      </w:r>
    </w:p>
    <w:p>
      <w:r>
        <w:rPr>
          <w:rFonts w:ascii="calibri" w:hAnsi="calibri" w:eastAsia="calibri" w:cs="calibri"/>
          <w:sz w:val="24"/>
          <w:szCs w:val="24"/>
        </w:rPr>
        <w:t xml:space="preserve">z zakresu świadczenia usług opiekuńczych. Na dzisiejszej sesji radni podjęli uchwałę o utworzeniu wspólnie </w:t>
      </w:r>
    </w:p>
    <w:p>
      <w:r>
        <w:rPr>
          <w:rFonts w:ascii="calibri" w:hAnsi="calibri" w:eastAsia="calibri" w:cs="calibri"/>
          <w:sz w:val="24"/>
          <w:szCs w:val="24"/>
        </w:rPr>
        <w:t xml:space="preserve">z Gminą Morzeszczyn </w:t>
      </w:r>
      <w:r>
        <w:rPr>
          <w:rFonts w:ascii="calibri" w:hAnsi="calibri" w:eastAsia="calibri" w:cs="calibri"/>
          <w:sz w:val="24"/>
          <w:szCs w:val="24"/>
          <w:b/>
        </w:rPr>
        <w:t xml:space="preserve">Spółdzielni Socjalnej Kociewska</w:t>
      </w:r>
      <w:r>
        <w:rPr>
          <w:rFonts w:ascii="calibri" w:hAnsi="calibri" w:eastAsia="calibri" w:cs="calibri"/>
          <w:sz w:val="24"/>
          <w:szCs w:val="24"/>
        </w:rPr>
        <w:t xml:space="preserve">, która ma pełnić rolę tego podmiotu.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porządku obrad znalazły się również uchwały dotyczące zmiany opłat za pobyt dzieci w żłobkach samorządowych (więcej: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) czy nadania nowych nazw ulic w mieście Pelplin.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porządek obrad znajduje się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pelplin.esesja.pl/zalaczniki/66131/druk-nr-187_600001.pdf" TargetMode="External"/><Relationship Id="rId9" Type="http://schemas.openxmlformats.org/officeDocument/2006/relationships/hyperlink" Target="http://pelplin.esesja.pl/zalaczniki/66131/druk-nr-188_600019.pdf" TargetMode="External"/><Relationship Id="rId10" Type="http://schemas.openxmlformats.org/officeDocument/2006/relationships/hyperlink" Target="http://pelplin.esesja.pl/zalaczniki/66131/druk-nr-191_600022.pdf" TargetMode="External"/><Relationship Id="rId11" Type="http://schemas.openxmlformats.org/officeDocument/2006/relationships/hyperlink" Target="http://pelplin.esesja.pl/posiedzenie/ebc8c6c4-463b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2024-04-20T04:11:47+02:00</dcterms:created>
  <dcterms:modified xsi:type="dcterms:W3CDTF">2024-04-20T04:11:47+02:00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